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1481" w14:textId="6D9BCDE6" w:rsidR="00CA1CFD" w:rsidRDefault="001C2F8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F261C" wp14:editId="156F65A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9738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160328" w14:textId="485DB144" w:rsidR="00FD5B3D" w:rsidRPr="00482A25" w:rsidRDefault="000A3C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A3CC1">
                              <w:rPr>
                                <w:szCs w:val="28"/>
                                <w:lang w:val="ru-RU"/>
                              </w:rPr>
                              <w:t>СЭД-2021-299-01-01-05.С-382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F2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9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" filled="f" stroked="f">
                <v:textbox inset="0,0,0,0">
                  <w:txbxContent>
                    <w:p w14:paraId="78160328" w14:textId="485DB144" w:rsidR="00FD5B3D" w:rsidRPr="00482A25" w:rsidRDefault="000A3C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A3CC1">
                        <w:rPr>
                          <w:szCs w:val="28"/>
                          <w:lang w:val="ru-RU"/>
                        </w:rPr>
                        <w:t>СЭД-2021-299-01-01-05.С-382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6DAAD2" wp14:editId="002FC02E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732915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D0D2C" w14:textId="77777777" w:rsidR="00FD5B3D" w:rsidRDefault="00FD5B3D" w:rsidP="00CA1CFD">
                            <w:pPr>
                              <w:pStyle w:val="a5"/>
                            </w:pPr>
                            <w:r>
                              <w:t xml:space="preserve">О </w:t>
                            </w:r>
                            <w:r w:rsidR="003B1E9E">
                              <w:t xml:space="preserve">переводе функционирования </w:t>
                            </w:r>
                            <w:r w:rsidR="003B0508">
                              <w:t xml:space="preserve">органов управления и сил </w:t>
                            </w:r>
                            <w:r w:rsidR="003B1E9E">
                              <w:t>муниципального звена территориальной подсистемы единой государственной системы предупреждения и ликвидации чрезвычайных ситуаций</w:t>
                            </w:r>
                            <w:r>
                              <w:t xml:space="preserve"> Пермского муниципального района</w:t>
                            </w:r>
                            <w:r w:rsidR="003B1E9E">
                              <w:t xml:space="preserve"> в режим повседневной деятельности</w:t>
                            </w:r>
                          </w:p>
                          <w:p w14:paraId="7DAF3A2E" w14:textId="77777777" w:rsidR="00FD5B3D" w:rsidRDefault="00FD5B3D" w:rsidP="00FD5B3D">
                            <w:pPr>
                              <w:pStyle w:val="a6"/>
                            </w:pPr>
                          </w:p>
                          <w:p w14:paraId="4657F7D0" w14:textId="77777777" w:rsidR="00FD5B3D" w:rsidRPr="00FD5B3D" w:rsidRDefault="00FD5B3D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DAAD2" id="Text Box 1" o:spid="_x0000_s1027" type="#_x0000_t202" style="position:absolute;left:0;text-align:left;margin-left:73.65pt;margin-top:229.55pt;width:201.65pt;height:136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" filled="f" stroked="f">
                <v:textbox inset="0,0,0,0">
                  <w:txbxContent>
                    <w:p w14:paraId="66BD0D2C" w14:textId="77777777" w:rsidR="00FD5B3D" w:rsidRDefault="00FD5B3D" w:rsidP="00CA1CFD">
                      <w:pPr>
                        <w:pStyle w:val="a5"/>
                      </w:pPr>
                      <w:r>
                        <w:t xml:space="preserve">О </w:t>
                      </w:r>
                      <w:r w:rsidR="003B1E9E">
                        <w:t xml:space="preserve">переводе функционирования </w:t>
                      </w:r>
                      <w:r w:rsidR="003B0508">
                        <w:t xml:space="preserve">органов управления и сил </w:t>
                      </w:r>
                      <w:r w:rsidR="003B1E9E">
                        <w:t>муниципального звена территориальной подсистемы единой государственной системы предупреждения и ликвидации чрезвычайных ситуаций</w:t>
                      </w:r>
                      <w:r>
                        <w:t xml:space="preserve"> Пермского муниципального района</w:t>
                      </w:r>
                      <w:r w:rsidR="003B1E9E">
                        <w:t xml:space="preserve"> в режим повседневной деятельности</w:t>
                      </w:r>
                    </w:p>
                    <w:p w14:paraId="7DAF3A2E" w14:textId="77777777" w:rsidR="00FD5B3D" w:rsidRDefault="00FD5B3D" w:rsidP="00FD5B3D">
                      <w:pPr>
                        <w:pStyle w:val="a6"/>
                      </w:pPr>
                    </w:p>
                    <w:p w14:paraId="4657F7D0" w14:textId="77777777" w:rsidR="00FD5B3D" w:rsidRPr="00FD5B3D" w:rsidRDefault="00FD5B3D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5E8B1" wp14:editId="4673A5B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37272" w14:textId="29F1CD3E" w:rsidR="00FD5B3D" w:rsidRPr="00482A25" w:rsidRDefault="000A3CC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E8B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7937272" w14:textId="29F1CD3E" w:rsidR="00FD5B3D" w:rsidRPr="00482A25" w:rsidRDefault="000A3CC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 wp14:anchorId="1ADCDD6B" wp14:editId="262702F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8FD24" wp14:editId="6FED5688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42D39E" w14:textId="77777777" w:rsidR="00FD5B3D" w:rsidRDefault="00FD5B3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FD24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E42D39E" w14:textId="77777777" w:rsidR="00FD5B3D" w:rsidRDefault="00FD5B3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5B3D">
        <w:rPr>
          <w:b w:val="0"/>
          <w:szCs w:val="28"/>
        </w:rPr>
        <w:t xml:space="preserve">    </w:t>
      </w:r>
    </w:p>
    <w:p w14:paraId="07419F97" w14:textId="77777777" w:rsidR="00FD5B3D" w:rsidRDefault="00FD5B3D" w:rsidP="00FD5B3D">
      <w:pPr>
        <w:pStyle w:val="a6"/>
      </w:pPr>
    </w:p>
    <w:p w14:paraId="7B9407BE" w14:textId="77777777" w:rsidR="00FD5B3D" w:rsidRDefault="00FD5B3D" w:rsidP="00FD5B3D">
      <w:pPr>
        <w:pStyle w:val="a6"/>
      </w:pPr>
    </w:p>
    <w:p w14:paraId="78FA0473" w14:textId="77777777" w:rsidR="00FD5B3D" w:rsidRDefault="00FD5B3D" w:rsidP="00FD5B3D">
      <w:pPr>
        <w:pStyle w:val="a6"/>
        <w:ind w:firstLine="708"/>
      </w:pPr>
    </w:p>
    <w:p w14:paraId="7B5FADE6" w14:textId="77777777" w:rsidR="00FD5B3D" w:rsidRDefault="00FD5B3D" w:rsidP="001979E7">
      <w:pPr>
        <w:pStyle w:val="a6"/>
        <w:spacing w:line="480" w:lineRule="exact"/>
        <w:ind w:firstLine="709"/>
      </w:pPr>
    </w:p>
    <w:p w14:paraId="209F44FF" w14:textId="5CA2118F" w:rsidR="003B0508" w:rsidRDefault="003B1E9E" w:rsidP="00C2175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608CE">
        <w:rPr>
          <w:sz w:val="28"/>
          <w:szCs w:val="28"/>
        </w:rPr>
        <w:t>В соответствии с Федеральным законом от 21.12.1994 № 68-ФЗ «О</w:t>
      </w:r>
      <w:r w:rsidR="00A845E6">
        <w:rPr>
          <w:sz w:val="28"/>
          <w:szCs w:val="28"/>
        </w:rPr>
        <w:t> </w:t>
      </w:r>
      <w:r w:rsidRPr="006608CE">
        <w:rPr>
          <w:sz w:val="28"/>
          <w:szCs w:val="28"/>
        </w:rPr>
        <w:t>защите населения и территорий от чрезвычайных ситуаций природного и техногенного характера», пунктом 21 части 1 статьи 15 Федерального закона от 06.10.2013</w:t>
      </w:r>
      <w:r w:rsidR="00C2175A">
        <w:rPr>
          <w:sz w:val="28"/>
          <w:szCs w:val="28"/>
        </w:rPr>
        <w:t xml:space="preserve"> </w:t>
      </w:r>
      <w:r w:rsidRPr="006608CE">
        <w:rPr>
          <w:sz w:val="28"/>
          <w:szCs w:val="28"/>
        </w:rPr>
        <w:t>№ 131-ФЗ «Об общих принципах организации местного самоуправления в Российской Федерации», в связи</w:t>
      </w:r>
      <w:r w:rsidR="003B0508">
        <w:rPr>
          <w:sz w:val="28"/>
          <w:szCs w:val="28"/>
        </w:rPr>
        <w:t xml:space="preserve"> с ликвидацией чрезвычайной ситуации</w:t>
      </w:r>
      <w:r w:rsidR="007C6917">
        <w:rPr>
          <w:sz w:val="28"/>
          <w:szCs w:val="28"/>
        </w:rPr>
        <w:t>,</w:t>
      </w:r>
      <w:r w:rsidR="003B0508">
        <w:rPr>
          <w:sz w:val="28"/>
          <w:szCs w:val="28"/>
        </w:rPr>
        <w:t xml:space="preserve"> </w:t>
      </w:r>
      <w:r w:rsidR="003B0508" w:rsidRPr="006608CE">
        <w:rPr>
          <w:sz w:val="28"/>
          <w:szCs w:val="28"/>
        </w:rPr>
        <w:t>связа</w:t>
      </w:r>
      <w:r w:rsidR="003B0508">
        <w:rPr>
          <w:sz w:val="28"/>
          <w:szCs w:val="28"/>
        </w:rPr>
        <w:t>н</w:t>
      </w:r>
      <w:r w:rsidR="003B0508" w:rsidRPr="006608CE">
        <w:rPr>
          <w:sz w:val="28"/>
          <w:szCs w:val="28"/>
        </w:rPr>
        <w:t xml:space="preserve">ной с гибелью и повреждением посевов сельскохозяйственных культур в </w:t>
      </w:r>
      <w:r w:rsidR="002026B5">
        <w:rPr>
          <w:sz w:val="28"/>
          <w:szCs w:val="28"/>
        </w:rPr>
        <w:t xml:space="preserve">мае – </w:t>
      </w:r>
      <w:r w:rsidR="003B0508" w:rsidRPr="002503FA">
        <w:rPr>
          <w:sz w:val="28"/>
          <w:szCs w:val="28"/>
        </w:rPr>
        <w:t>июне 2021</w:t>
      </w:r>
      <w:r w:rsidR="003B0508">
        <w:rPr>
          <w:sz w:val="28"/>
          <w:szCs w:val="28"/>
        </w:rPr>
        <w:t xml:space="preserve"> г</w:t>
      </w:r>
      <w:r w:rsidR="002026B5">
        <w:rPr>
          <w:sz w:val="28"/>
          <w:szCs w:val="28"/>
        </w:rPr>
        <w:t>.</w:t>
      </w:r>
      <w:r w:rsidR="003B0508">
        <w:rPr>
          <w:sz w:val="28"/>
          <w:szCs w:val="28"/>
        </w:rPr>
        <w:t>,</w:t>
      </w:r>
    </w:p>
    <w:p w14:paraId="1926A89B" w14:textId="77777777" w:rsidR="00FD5B3D" w:rsidRPr="003B0508" w:rsidRDefault="003B0508" w:rsidP="00C2175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B0508">
        <w:rPr>
          <w:sz w:val="28"/>
          <w:szCs w:val="28"/>
        </w:rPr>
        <w:t>а</w:t>
      </w:r>
      <w:r w:rsidR="00FD5B3D" w:rsidRPr="003B0508">
        <w:rPr>
          <w:sz w:val="28"/>
          <w:szCs w:val="28"/>
        </w:rPr>
        <w:t>дминистрация Пермского муниципального района ПОСТАНОВЛЯЕТ:</w:t>
      </w:r>
    </w:p>
    <w:p w14:paraId="7B1EFE19" w14:textId="6053FDC3" w:rsidR="00FD5B3D" w:rsidRDefault="00FD5B3D" w:rsidP="00C2175A">
      <w:pPr>
        <w:pStyle w:val="a6"/>
        <w:spacing w:after="0" w:line="360" w:lineRule="exact"/>
        <w:ind w:firstLine="709"/>
        <w:jc w:val="both"/>
      </w:pPr>
      <w:r w:rsidRPr="003B0508">
        <w:rPr>
          <w:sz w:val="28"/>
          <w:szCs w:val="28"/>
        </w:rPr>
        <w:t xml:space="preserve">1. </w:t>
      </w:r>
      <w:r w:rsidR="003B0508" w:rsidRPr="003B0508">
        <w:rPr>
          <w:sz w:val="28"/>
          <w:szCs w:val="28"/>
        </w:rPr>
        <w:t xml:space="preserve">Функционирование </w:t>
      </w:r>
      <w:r w:rsidR="003B0508">
        <w:rPr>
          <w:sz w:val="28"/>
          <w:szCs w:val="28"/>
        </w:rPr>
        <w:t xml:space="preserve">органов управления и сил </w:t>
      </w:r>
      <w:r w:rsidR="003B0508" w:rsidRPr="003B0508">
        <w:rPr>
          <w:sz w:val="28"/>
          <w:szCs w:val="28"/>
        </w:rPr>
        <w:t xml:space="preserve">муниципального звена </w:t>
      </w:r>
      <w:r w:rsidR="003B0508" w:rsidRPr="006608CE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Пермского муниципального района</w:t>
      </w:r>
      <w:r w:rsidR="003B0508">
        <w:rPr>
          <w:sz w:val="28"/>
          <w:szCs w:val="28"/>
        </w:rPr>
        <w:t xml:space="preserve"> в режиме «Чрезвычайная ситуация», введенном постановлением администрации Пермского муниципального района от 27</w:t>
      </w:r>
      <w:r w:rsidR="00352A90">
        <w:rPr>
          <w:sz w:val="28"/>
          <w:szCs w:val="28"/>
        </w:rPr>
        <w:t xml:space="preserve"> июля </w:t>
      </w:r>
      <w:r w:rsidR="003B0508">
        <w:rPr>
          <w:sz w:val="28"/>
          <w:szCs w:val="28"/>
        </w:rPr>
        <w:t xml:space="preserve">2021 </w:t>
      </w:r>
      <w:r w:rsidR="00352A90">
        <w:rPr>
          <w:sz w:val="28"/>
          <w:szCs w:val="28"/>
        </w:rPr>
        <w:t xml:space="preserve">г. </w:t>
      </w:r>
      <w:r w:rsidR="003B0508">
        <w:rPr>
          <w:sz w:val="28"/>
          <w:szCs w:val="28"/>
        </w:rPr>
        <w:t xml:space="preserve">№ СЭД-2021-299-01-01-05.С-381 «О переводе органов управления и сил </w:t>
      </w:r>
      <w:r w:rsidR="003B0508" w:rsidRPr="006608CE">
        <w:rPr>
          <w:sz w:val="28"/>
          <w:szCs w:val="28"/>
        </w:rPr>
        <w:t xml:space="preserve"> </w:t>
      </w:r>
      <w:r w:rsidR="003B0508" w:rsidRPr="003B0508">
        <w:rPr>
          <w:sz w:val="28"/>
          <w:szCs w:val="28"/>
        </w:rPr>
        <w:t xml:space="preserve">муниципального звена </w:t>
      </w:r>
      <w:r w:rsidR="003B0508" w:rsidRPr="006608CE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Пермского муниципального района</w:t>
      </w:r>
      <w:r w:rsidR="003B0508">
        <w:rPr>
          <w:sz w:val="28"/>
          <w:szCs w:val="28"/>
        </w:rPr>
        <w:t xml:space="preserve"> в режим «Чрезвычайная ситуация», отменить.</w:t>
      </w:r>
    </w:p>
    <w:p w14:paraId="6F070355" w14:textId="03E54865" w:rsidR="00FD5B3D" w:rsidRDefault="00FD5B3D" w:rsidP="00C2175A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3B0508">
        <w:rPr>
          <w:sz w:val="28"/>
          <w:szCs w:val="28"/>
        </w:rPr>
        <w:t xml:space="preserve">2. </w:t>
      </w:r>
      <w:r w:rsidR="003B0508" w:rsidRPr="003B0508">
        <w:rPr>
          <w:sz w:val="28"/>
          <w:szCs w:val="28"/>
        </w:rPr>
        <w:t>Перевест</w:t>
      </w:r>
      <w:r w:rsidR="003B0508">
        <w:rPr>
          <w:sz w:val="28"/>
          <w:szCs w:val="28"/>
        </w:rPr>
        <w:t>и с 28 ию</w:t>
      </w:r>
      <w:r w:rsidR="003B0508" w:rsidRPr="003B0508">
        <w:rPr>
          <w:sz w:val="28"/>
          <w:szCs w:val="28"/>
        </w:rPr>
        <w:t>ля 2021 г</w:t>
      </w:r>
      <w:r w:rsidR="00F26BF4">
        <w:rPr>
          <w:sz w:val="28"/>
          <w:szCs w:val="28"/>
        </w:rPr>
        <w:t>.</w:t>
      </w:r>
      <w:r w:rsidR="003B0508">
        <w:t xml:space="preserve"> </w:t>
      </w:r>
      <w:r w:rsidR="003B0508" w:rsidRPr="003B0508">
        <w:rPr>
          <w:sz w:val="28"/>
          <w:szCs w:val="28"/>
        </w:rPr>
        <w:t xml:space="preserve">функционирование </w:t>
      </w:r>
      <w:r w:rsidR="003B0508">
        <w:rPr>
          <w:sz w:val="28"/>
          <w:szCs w:val="28"/>
        </w:rPr>
        <w:t xml:space="preserve">органов управления и сил </w:t>
      </w:r>
      <w:r w:rsidR="003B0508" w:rsidRPr="003B0508">
        <w:rPr>
          <w:sz w:val="28"/>
          <w:szCs w:val="28"/>
        </w:rPr>
        <w:t xml:space="preserve">муниципального звена </w:t>
      </w:r>
      <w:r w:rsidR="003B0508" w:rsidRPr="006608CE">
        <w:rPr>
          <w:sz w:val="28"/>
          <w:szCs w:val="28"/>
        </w:rPr>
        <w:t xml:space="preserve">территориальной подсистемы единой государственной системы предупреждения и ликвидации чрезвычайных </w:t>
      </w:r>
      <w:r w:rsidR="003B0508" w:rsidRPr="006608CE">
        <w:rPr>
          <w:sz w:val="28"/>
          <w:szCs w:val="28"/>
        </w:rPr>
        <w:lastRenderedPageBreak/>
        <w:t>ситуаций Пермского муниципального района</w:t>
      </w:r>
      <w:r w:rsidR="003B0508">
        <w:rPr>
          <w:sz w:val="28"/>
          <w:szCs w:val="28"/>
        </w:rPr>
        <w:t xml:space="preserve"> в режим повседневной деятельности.</w:t>
      </w:r>
    </w:p>
    <w:p w14:paraId="7B17D6A0" w14:textId="77777777" w:rsidR="003B0508" w:rsidRPr="006608CE" w:rsidRDefault="003B0508" w:rsidP="00C217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6608CE">
        <w:rPr>
          <w:sz w:val="28"/>
          <w:szCs w:val="28"/>
        </w:rPr>
        <w:t>Настоящее постановление вступает в силу со дня его подписания.</w:t>
      </w:r>
    </w:p>
    <w:p w14:paraId="5C91B6FA" w14:textId="77777777" w:rsidR="003B0508" w:rsidRPr="006608CE" w:rsidRDefault="003B0508" w:rsidP="00C217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608CE">
        <w:rPr>
          <w:sz w:val="28"/>
          <w:szCs w:val="28"/>
        </w:rPr>
        <w:t xml:space="preserve">Настоящее постановление разместить на официальном сайте Пермского муниципального района </w:t>
      </w:r>
      <w:r w:rsidRPr="006C44C7">
        <w:rPr>
          <w:sz w:val="28"/>
          <w:szCs w:val="28"/>
          <w:u w:val="single"/>
          <w:lang w:val="en-US"/>
        </w:rPr>
        <w:t>www</w:t>
      </w:r>
      <w:r w:rsidRPr="006C44C7">
        <w:rPr>
          <w:sz w:val="28"/>
          <w:szCs w:val="28"/>
          <w:u w:val="single"/>
        </w:rPr>
        <w:t>.</w:t>
      </w:r>
      <w:r w:rsidRPr="006C44C7">
        <w:rPr>
          <w:sz w:val="28"/>
          <w:szCs w:val="28"/>
          <w:u w:val="single"/>
          <w:lang w:val="en-US"/>
        </w:rPr>
        <w:t>permraion</w:t>
      </w:r>
      <w:r w:rsidRPr="006C44C7">
        <w:rPr>
          <w:sz w:val="28"/>
          <w:szCs w:val="28"/>
          <w:u w:val="single"/>
        </w:rPr>
        <w:t>.</w:t>
      </w:r>
      <w:r w:rsidRPr="006C44C7">
        <w:rPr>
          <w:sz w:val="28"/>
          <w:szCs w:val="28"/>
          <w:u w:val="single"/>
          <w:lang w:val="en-US"/>
        </w:rPr>
        <w:t>ru</w:t>
      </w:r>
      <w:r w:rsidRPr="006608CE">
        <w:rPr>
          <w:sz w:val="28"/>
          <w:szCs w:val="28"/>
        </w:rPr>
        <w:t>.</w:t>
      </w:r>
    </w:p>
    <w:p w14:paraId="5D258297" w14:textId="12091F47" w:rsidR="003B0508" w:rsidRDefault="003B0508" w:rsidP="00C217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608CE">
        <w:rPr>
          <w:sz w:val="28"/>
          <w:szCs w:val="28"/>
        </w:rPr>
        <w:t xml:space="preserve">Контроль </w:t>
      </w:r>
      <w:r w:rsidR="00C2175A">
        <w:rPr>
          <w:sz w:val="28"/>
          <w:szCs w:val="28"/>
        </w:rPr>
        <w:t xml:space="preserve">за </w:t>
      </w:r>
      <w:r w:rsidRPr="006608CE">
        <w:rPr>
          <w:sz w:val="28"/>
          <w:szCs w:val="28"/>
        </w:rPr>
        <w:t>исполнени</w:t>
      </w:r>
      <w:r w:rsidR="00C2175A">
        <w:rPr>
          <w:sz w:val="28"/>
          <w:szCs w:val="28"/>
        </w:rPr>
        <w:t>ем</w:t>
      </w:r>
      <w:r w:rsidRPr="006608CE">
        <w:rPr>
          <w:sz w:val="28"/>
          <w:szCs w:val="28"/>
        </w:rPr>
        <w:t xml:space="preserve"> настоящего постановления возложить на              </w:t>
      </w:r>
      <w:r>
        <w:rPr>
          <w:sz w:val="28"/>
          <w:szCs w:val="28"/>
        </w:rPr>
        <w:t xml:space="preserve">и.о. </w:t>
      </w:r>
      <w:r w:rsidRPr="006608CE">
        <w:rPr>
          <w:sz w:val="28"/>
          <w:szCs w:val="28"/>
        </w:rPr>
        <w:t>заместителя главы администрации Пермского муниципального района, руководителя аппарата администрации Пермского муниципального района.</w:t>
      </w:r>
    </w:p>
    <w:p w14:paraId="202984D2" w14:textId="5F92092B" w:rsidR="003B0508" w:rsidRPr="006608CE" w:rsidRDefault="003B0508" w:rsidP="00C2175A">
      <w:pPr>
        <w:spacing w:line="1440" w:lineRule="exact"/>
        <w:jc w:val="both"/>
        <w:rPr>
          <w:sz w:val="28"/>
          <w:szCs w:val="28"/>
        </w:rPr>
      </w:pPr>
      <w:r w:rsidRPr="006608CE">
        <w:rPr>
          <w:sz w:val="28"/>
          <w:szCs w:val="28"/>
        </w:rPr>
        <w:t xml:space="preserve">Глава муниципального района                               </w:t>
      </w:r>
      <w:r w:rsidR="001979E7">
        <w:rPr>
          <w:sz w:val="28"/>
          <w:szCs w:val="28"/>
        </w:rPr>
        <w:t xml:space="preserve">   </w:t>
      </w:r>
      <w:r w:rsidR="00C2175A">
        <w:rPr>
          <w:sz w:val="28"/>
          <w:szCs w:val="28"/>
        </w:rPr>
        <w:t xml:space="preserve">                            </w:t>
      </w:r>
      <w:r w:rsidR="001979E7">
        <w:rPr>
          <w:sz w:val="28"/>
          <w:szCs w:val="28"/>
        </w:rPr>
        <w:t xml:space="preserve"> </w:t>
      </w:r>
      <w:r w:rsidRPr="006608CE">
        <w:rPr>
          <w:sz w:val="28"/>
          <w:szCs w:val="28"/>
        </w:rPr>
        <w:t>В.Ю. Цветов</w:t>
      </w:r>
    </w:p>
    <w:p w14:paraId="73D92502" w14:textId="77777777" w:rsidR="00FD5B3D" w:rsidRPr="003B0508" w:rsidRDefault="00FD5B3D" w:rsidP="003B0508">
      <w:pPr>
        <w:pStyle w:val="a6"/>
        <w:spacing w:after="0"/>
        <w:ind w:firstLine="708"/>
        <w:jc w:val="both"/>
        <w:rPr>
          <w:sz w:val="28"/>
          <w:szCs w:val="28"/>
        </w:rPr>
      </w:pPr>
    </w:p>
    <w:sectPr w:rsidR="00FD5B3D" w:rsidRPr="003B0508" w:rsidSect="00C2175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D705" w14:textId="77777777" w:rsidR="001E2E3A" w:rsidRDefault="001E2E3A">
      <w:r>
        <w:separator/>
      </w:r>
    </w:p>
  </w:endnote>
  <w:endnote w:type="continuationSeparator" w:id="0">
    <w:p w14:paraId="032F5EA2" w14:textId="77777777" w:rsidR="001E2E3A" w:rsidRDefault="001E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1579" w14:textId="77777777" w:rsidR="00FD5B3D" w:rsidRDefault="00FD5B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C883" w14:textId="77777777" w:rsidR="001E2E3A" w:rsidRDefault="001E2E3A">
      <w:r>
        <w:separator/>
      </w:r>
    </w:p>
  </w:footnote>
  <w:footnote w:type="continuationSeparator" w:id="0">
    <w:p w14:paraId="721746E7" w14:textId="77777777" w:rsidR="001E2E3A" w:rsidRDefault="001E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D74B" w14:textId="77777777" w:rsidR="00FD5B3D" w:rsidRDefault="00D546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A6439CE" w14:textId="77777777" w:rsidR="00FD5B3D" w:rsidRDefault="00FD5B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78A1" w14:textId="77777777" w:rsidR="00FD5B3D" w:rsidRDefault="00D5465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6BF4">
      <w:rPr>
        <w:rStyle w:val="ac"/>
        <w:noProof/>
      </w:rPr>
      <w:t>2</w:t>
    </w:r>
    <w:r>
      <w:rPr>
        <w:rStyle w:val="ac"/>
      </w:rPr>
      <w:fldChar w:fldCharType="end"/>
    </w:r>
  </w:p>
  <w:p w14:paraId="51A67EB2" w14:textId="77777777" w:rsidR="00FD5B3D" w:rsidRDefault="00FD5B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0A34"/>
    <w:rsid w:val="000534D3"/>
    <w:rsid w:val="00065FBF"/>
    <w:rsid w:val="00077FD7"/>
    <w:rsid w:val="000817ED"/>
    <w:rsid w:val="000A3CC1"/>
    <w:rsid w:val="000C4CD5"/>
    <w:rsid w:val="000C6479"/>
    <w:rsid w:val="000E66BC"/>
    <w:rsid w:val="000F4254"/>
    <w:rsid w:val="0012186D"/>
    <w:rsid w:val="001979E7"/>
    <w:rsid w:val="001A30EF"/>
    <w:rsid w:val="001C2F85"/>
    <w:rsid w:val="001D02CD"/>
    <w:rsid w:val="001E268C"/>
    <w:rsid w:val="001E2E3A"/>
    <w:rsid w:val="002026B5"/>
    <w:rsid w:val="00203BDC"/>
    <w:rsid w:val="002142DD"/>
    <w:rsid w:val="0022560C"/>
    <w:rsid w:val="002330C4"/>
    <w:rsid w:val="00242B04"/>
    <w:rsid w:val="0024511B"/>
    <w:rsid w:val="0026551D"/>
    <w:rsid w:val="003045B0"/>
    <w:rsid w:val="00306735"/>
    <w:rsid w:val="00352A90"/>
    <w:rsid w:val="003739D7"/>
    <w:rsid w:val="00393A4B"/>
    <w:rsid w:val="003B0508"/>
    <w:rsid w:val="003B1E9E"/>
    <w:rsid w:val="003B7A04"/>
    <w:rsid w:val="00414494"/>
    <w:rsid w:val="0041511B"/>
    <w:rsid w:val="004159D1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C7FCE"/>
    <w:rsid w:val="00614A02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C6917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10F71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845E6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01D6B"/>
    <w:rsid w:val="00C2175A"/>
    <w:rsid w:val="00C26877"/>
    <w:rsid w:val="00C47159"/>
    <w:rsid w:val="00C80448"/>
    <w:rsid w:val="00C9091A"/>
    <w:rsid w:val="00CA1CFD"/>
    <w:rsid w:val="00CB01D0"/>
    <w:rsid w:val="00D0255E"/>
    <w:rsid w:val="00D06D54"/>
    <w:rsid w:val="00D5465B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BF4"/>
    <w:rsid w:val="00F26E3F"/>
    <w:rsid w:val="00F74F11"/>
    <w:rsid w:val="00F91D3D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6AA6C"/>
  <w15:docId w15:val="{5E1FB585-3DA3-4694-9FC2-72FD4547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5DC9-A93B-4EA0-A955-71F77645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2021-07-28T09:31:00Z</dcterms:created>
  <dcterms:modified xsi:type="dcterms:W3CDTF">2021-07-28T09:31:00Z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